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观察，创造沟通契机</w:t>
      </w:r>
    </w:p>
    <w:p>
      <w:pPr>
        <w:jc w:val="center"/>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《观察读懂与回应儿童》读后感</w:t>
      </w:r>
    </w:p>
    <w:p>
      <w:pPr>
        <w:jc w:val="center"/>
        <w:rPr>
          <w:rFonts w:hint="eastAsia" w:ascii="等线 (正文)楷体GB2312" w:hAnsi="等线 (正文)楷体GB2312" w:eastAsia="等线 (正文)楷体GB2312" w:cs="等线 (正文)楷体GB2312"/>
          <w:sz w:val="32"/>
          <w:szCs w:val="32"/>
          <w:lang w:val="en-US" w:eastAsia="zh-CN"/>
        </w:rPr>
      </w:pPr>
      <w:r>
        <w:rPr>
          <w:rFonts w:hint="eastAsia" w:ascii="等线 (正文)楷体GB2312" w:hAnsi="等线 (正文)楷体GB2312" w:eastAsia="等线 (正文)楷体GB2312" w:cs="等线 (正文)楷体GB2312"/>
          <w:sz w:val="32"/>
          <w:szCs w:val="32"/>
          <w:lang w:val="en-US" w:eastAsia="zh-CN"/>
        </w:rPr>
        <w:t>昆山市花桥中心幼儿园 叶丽雅</w:t>
      </w:r>
    </w:p>
    <w:p>
      <w:pPr>
        <w:spacing w:line="360"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《观察读懂与回应儿童》是一本给幼师提供一个新的与儿童沟通的思路的书。这本书让我重新梳理平时跟孩子们日常沟通的习惯和方式，让我找到一些新的角度。</w:t>
      </w:r>
    </w:p>
    <w:p>
      <w:pPr>
        <w:spacing w:line="360" w:lineRule="auto"/>
        <w:rPr>
          <w:sz w:val="24"/>
          <w:szCs w:val="24"/>
        </w:rPr>
      </w:pPr>
      <w:r>
        <w:rPr>
          <w:rFonts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书中提到一个观点是说不要急着给儿童贴标签下定语，要通过一定时间的观察，然后系统的记录，梳理，找到适合他们个性化特点的沟通方法，用有效的方法回应他们。这跟我平时应用过的有点类似，但是比较有理有序。我产生了把书中的方法应用到教学中的想法。班里有一个小男生。这个小男生很调皮，很淘气，属于很难安静，又非常有想法，非常自我的小朋友,很多老师都拿他没办法。他总是会跟老师唱反调，与其他小朋友也很难好好地玩上几分钟。每次班里有活动课，他总是最让我最头痛的一个。调皮好动的孩子每个班都有。经过一段时间的观察，我在他身上发现了属于他的闪光点：他对于自己感兴趣的事情非常细心，善于观察，比别的孩子关注力更强，同一种东西，他会自己开发不同的玩法。在观察到这个特性后，我就在等待跟他互动的契机。对于聪明的孩子，他其实更能够感受到老师对他的态度，所以更加需要方法和契机。终于，我等到了一次班里集体做美术的活动。像往常一样，这个孩子从一开始就静不下来，在那里不停地动来动去扭来扭去，还不停地逗其他小朋友。按照以前的情况，他不会轻易被手工吸引，而是一直捣乱影响别的小朋友。这时我把美工活动中的一些美工材料和物料，弹珠、滚画和彩纸稍微的摆放了一下变成比较色彩艳丽又形状比较抽象的东西，放在了美工区。他在左顾右盼时发现了这个了这些东西。这个小朋友的眼光都被这些五颜六色的材料和奇怪的造型吸引过去了，他不由自主地自己捣鼓起来。这时我不动声色走到他旁边，若无其事的问，哎呀，你做的是什么啊。他很认真的摆弄着，和我探讨着。我一问，他一答，我们像两个小朋友在探讨一件新玩具一样。他很认真的完成了美工任务，而我特意展出了他的作品，表扬了他。他后来告诉我，他觉得他做的这个手工像他家里一个小摆设，他也不知道是什么，但是他觉得做得很像。这个活动之后，我和他的关系变得很和谐，他很乐意和我分享他的想法，在课堂上捣蛋的时候，也听得进老师的劝阻。这进一步让我明白，当我们呵护孩子的好奇心的时候我的尊重、信任和用心，他们会自然而然地和我建立联系。当然，在后续的交流中，我也意识到在建立了这种联系后，我们还要持续地有意识的保持这种关系，让良好的沟通为教和学奠定基础，为成长助力。</w:t>
      </w:r>
      <w:bookmarkStart w:id="0" w:name="_GoBack"/>
      <w:bookmarkEnd w:id="0"/>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正文)楷体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97"/>
    <w:rsid w:val="00246997"/>
    <w:rsid w:val="00EB7591"/>
    <w:rsid w:val="3484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151</Words>
  <Characters>864</Characters>
  <Lines>7</Lines>
  <Paragraphs>2</Paragraphs>
  <TotalTime>3</TotalTime>
  <ScaleCrop>false</ScaleCrop>
  <LinksUpToDate>false</LinksUpToDate>
  <CharactersWithSpaces>1013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2022-01-02T06:23:00Z</dcterms:created>
  <dc:creator>For Zhong</dc:creator>
  <cp:lastModifiedBy>Administrator</cp:lastModifiedBy>
  <dcterms:modified xsi:type="dcterms:W3CDTF">2022-01-04T06:00:36Z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2EAB130284944154B0735F9F6ABC02EB</vt:lpwstr>
  </property>
</Properties>
</file>